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61E2" w14:textId="77777777"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14:paraId="643B61F5" w14:textId="7BAC623F" w:rsidR="003C4230" w:rsidRDefault="00A47571" w:rsidP="003C4230">
      <w:pPr>
        <w:ind w:firstLine="720"/>
        <w:jc w:val="center"/>
        <w:rPr>
          <w:b/>
          <w:bCs/>
          <w:i/>
          <w:sz w:val="22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3C4230" w:rsidRPr="003C4230">
        <w:rPr>
          <w:b/>
          <w:bCs/>
          <w:i/>
          <w:sz w:val="22"/>
          <w:lang w:val="en-US"/>
        </w:rPr>
        <w:t>Physiological basis of plants product</w:t>
      </w:r>
      <w:r w:rsidR="003C4230">
        <w:rPr>
          <w:b/>
          <w:bCs/>
          <w:i/>
          <w:sz w:val="22"/>
          <w:lang w:val="en-US"/>
        </w:rPr>
        <w:t>uvity</w:t>
      </w:r>
      <w:r w:rsidR="003C4230" w:rsidRPr="003C4230">
        <w:rPr>
          <w:b/>
          <w:bCs/>
          <w:i/>
          <w:sz w:val="22"/>
          <w:lang w:val="en-US"/>
        </w:rPr>
        <w:t xml:space="preserve"> </w:t>
      </w:r>
    </w:p>
    <w:p w14:paraId="432628C2" w14:textId="170D3956" w:rsidR="00244F45" w:rsidRPr="003C4230" w:rsidRDefault="00244F45" w:rsidP="003C4230">
      <w:pPr>
        <w:ind w:firstLine="720"/>
        <w:jc w:val="center"/>
        <w:rPr>
          <w:b/>
          <w:lang w:val="en-US"/>
        </w:rPr>
      </w:pPr>
      <w:r w:rsidRPr="003C4230">
        <w:rPr>
          <w:bCs/>
          <w:i/>
          <w:iCs/>
          <w:lang w:val="en-US"/>
        </w:rPr>
        <w:t xml:space="preserve">Biotechnology </w:t>
      </w:r>
      <w:r w:rsidR="003C4230" w:rsidRPr="003C4230">
        <w:rPr>
          <w:bCs/>
          <w:i/>
          <w:iCs/>
          <w:lang w:val="en-US"/>
        </w:rPr>
        <w:t xml:space="preserve">NIS </w:t>
      </w:r>
      <w:r w:rsidRPr="003C4230">
        <w:rPr>
          <w:bCs/>
          <w:i/>
          <w:iCs/>
          <w:lang w:val="en-US"/>
        </w:rPr>
        <w:t>daily</w:t>
      </w:r>
      <w:r w:rsidRPr="003C4230">
        <w:rPr>
          <w:i/>
          <w:iCs/>
          <w:color w:val="000000"/>
          <w:shd w:val="clear" w:color="auto" w:fill="FFFFFF"/>
          <w:lang w:val="en-US"/>
        </w:rPr>
        <w:t xml:space="preserve">, </w:t>
      </w:r>
      <w:r w:rsidR="003C4230" w:rsidRPr="003C4230">
        <w:rPr>
          <w:i/>
          <w:iCs/>
          <w:color w:val="000000"/>
          <w:shd w:val="clear" w:color="auto" w:fill="FFFFFF"/>
          <w:lang w:val="en-US"/>
        </w:rPr>
        <w:t>3 course</w:t>
      </w:r>
      <w:r w:rsidRPr="003C4230">
        <w:rPr>
          <w:i/>
          <w:iCs/>
          <w:color w:val="000000"/>
          <w:shd w:val="clear" w:color="auto" w:fill="FFFFFF"/>
          <w:lang w:val="en-US"/>
        </w:rPr>
        <w:t xml:space="preserve"> </w:t>
      </w:r>
    </w:p>
    <w:p w14:paraId="737A63EF" w14:textId="77777777"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14:paraId="3958BE49" w14:textId="77777777"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14:paraId="2F83EFD5" w14:textId="77777777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71B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F74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B4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FA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>Number in the library of KazNU named after al-Farabi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505" w14:textId="77777777"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14:paraId="0290BFC6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F00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DE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85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BA0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C12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B4C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DDE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14:paraId="68BBBFE3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568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C49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B26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C11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F94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F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4E9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3E0" w14:textId="464410DC" w:rsidR="005E68CF" w:rsidRPr="000E3109" w:rsidRDefault="003C4230" w:rsidP="000E310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Анг.</w:t>
            </w:r>
            <w:r w:rsidR="005E68CF" w:rsidRPr="000E310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0F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19D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4EC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14:paraId="19D7257D" w14:textId="77777777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37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409" w14:textId="77777777" w:rsidR="00984465" w:rsidRDefault="00984465" w:rsidP="00984465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 xml:space="preserve">Basics of biotechnology </w:t>
            </w:r>
          </w:p>
          <w:p w14:paraId="3D420742" w14:textId="77777777" w:rsidR="007E6E13" w:rsidRPr="000E3109" w:rsidRDefault="007E6E13" w:rsidP="000E310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E96" w14:textId="77777777" w:rsidR="007F5759" w:rsidRDefault="007F5759" w:rsidP="00781A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14:paraId="6BD7BD51" w14:textId="77777777" w:rsidR="003C4230" w:rsidRPr="003C4230" w:rsidRDefault="003C4230" w:rsidP="003C4230">
            <w:pPr>
              <w:pStyle w:val="a8"/>
              <w:numPr>
                <w:ilvl w:val="0"/>
                <w:numId w:val="10"/>
              </w:numPr>
              <w:tabs>
                <w:tab w:val="left" w:pos="301"/>
              </w:tabs>
              <w:ind w:left="-149" w:firstLine="0"/>
              <w:rPr>
                <w:color w:val="0F1111"/>
                <w:sz w:val="20"/>
                <w:szCs w:val="20"/>
                <w:lang w:val="en-US"/>
              </w:rPr>
            </w:pPr>
            <w:r w:rsidRPr="003C4230">
              <w:rPr>
                <w:rStyle w:val="a-size-extra-large"/>
                <w:color w:val="0F1111"/>
                <w:sz w:val="20"/>
                <w:szCs w:val="20"/>
                <w:lang w:val="en-US"/>
              </w:rPr>
              <w:t xml:space="preserve">Mechanisms of Plant Growth and Improved Productivity Modern Approaches: Modern Approaches (Books in Soils, Plants, and the Environment) </w:t>
            </w:r>
            <w:r w:rsidRPr="003C4230">
              <w:rPr>
                <w:sz w:val="20"/>
                <w:szCs w:val="20"/>
                <w:lang w:val="en-US"/>
              </w:rPr>
              <w:t xml:space="preserve"> Edited by A. Basra, 2018 </w:t>
            </w:r>
          </w:p>
          <w:p w14:paraId="48597404" w14:textId="77777777" w:rsidR="003C4230" w:rsidRPr="003C4230" w:rsidRDefault="003C4230" w:rsidP="003C4230">
            <w:pPr>
              <w:tabs>
                <w:tab w:val="left" w:pos="271"/>
                <w:tab w:val="left" w:pos="391"/>
                <w:tab w:val="left" w:pos="481"/>
              </w:tabs>
              <w:ind w:left="-89"/>
              <w:rPr>
                <w:sz w:val="20"/>
                <w:szCs w:val="20"/>
              </w:rPr>
            </w:pPr>
            <w:r w:rsidRPr="003C4230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Plant Physiology: Photosynthesis, Transpiration, and Respiration </w:t>
            </w:r>
            <w:r w:rsidRPr="003C4230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Pr="003C4230">
              <w:rPr>
                <w:color w:val="000000"/>
                <w:sz w:val="20"/>
                <w:szCs w:val="20"/>
              </w:rPr>
              <w:t xml:space="preserve">Nebraska University. </w:t>
            </w:r>
          </w:p>
          <w:p w14:paraId="2AC49FD6" w14:textId="77777777" w:rsidR="003C4230" w:rsidRPr="003C4230" w:rsidRDefault="003C4230" w:rsidP="003C4230">
            <w:pPr>
              <w:tabs>
                <w:tab w:val="left" w:pos="256"/>
                <w:tab w:val="left" w:pos="393"/>
              </w:tabs>
              <w:ind w:left="-59"/>
              <w:rPr>
                <w:bCs/>
                <w:sz w:val="20"/>
                <w:szCs w:val="20"/>
                <w:lang w:val="en-US"/>
              </w:rPr>
            </w:pPr>
            <w:r w:rsidRPr="003C4230">
              <w:rPr>
                <w:bCs/>
                <w:sz w:val="20"/>
                <w:szCs w:val="20"/>
                <w:lang w:val="en-US"/>
              </w:rPr>
              <w:t xml:space="preserve">Atabayeva S., Kenzhebayeva S., Blavanchinskaya L. Stress physiology. </w:t>
            </w:r>
            <w:r w:rsidRPr="003C4230">
              <w:rPr>
                <w:sz w:val="20"/>
                <w:szCs w:val="20"/>
                <w:lang w:val="en-US"/>
              </w:rPr>
              <w:t>ISBN978-601-04-1098-5</w:t>
            </w:r>
            <w:r w:rsidRPr="003C4230">
              <w:rPr>
                <w:bCs/>
                <w:sz w:val="20"/>
                <w:szCs w:val="20"/>
                <w:lang w:val="en-US"/>
              </w:rPr>
              <w:t>. 2015, 84 p</w:t>
            </w:r>
          </w:p>
          <w:p w14:paraId="54349B2D" w14:textId="77777777" w:rsidR="003C4230" w:rsidRPr="003C4230" w:rsidRDefault="003C4230" w:rsidP="003C4230">
            <w:pPr>
              <w:tabs>
                <w:tab w:val="left" w:pos="271"/>
                <w:tab w:val="left" w:pos="393"/>
              </w:tabs>
              <w:ind w:left="-59"/>
              <w:rPr>
                <w:bCs/>
                <w:sz w:val="20"/>
                <w:szCs w:val="20"/>
                <w:lang w:val="en-US"/>
              </w:rPr>
            </w:pPr>
            <w:r w:rsidRPr="003C4230">
              <w:rPr>
                <w:sz w:val="20"/>
                <w:szCs w:val="20"/>
                <w:lang w:val="en-US"/>
              </w:rPr>
              <w:t xml:space="preserve">Yakushkina N.I., Bakhtenko E.J. Plant physiology. 2018. 466 p. </w:t>
            </w:r>
          </w:p>
          <w:p w14:paraId="0BFB0784" w14:textId="263601CB" w:rsidR="003C4230" w:rsidRPr="003C4230" w:rsidRDefault="003C4230" w:rsidP="003C4230">
            <w:pPr>
              <w:tabs>
                <w:tab w:val="left" w:pos="271"/>
                <w:tab w:val="left" w:pos="393"/>
              </w:tabs>
              <w:ind w:left="-59"/>
              <w:rPr>
                <w:bCs/>
                <w:sz w:val="20"/>
                <w:szCs w:val="20"/>
                <w:lang w:val="en-US"/>
              </w:rPr>
            </w:pPr>
            <w:r w:rsidRPr="003C4230">
              <w:rPr>
                <w:rStyle w:val="a-size-extra-large"/>
                <w:bCs/>
                <w:sz w:val="20"/>
                <w:szCs w:val="20"/>
                <w:lang w:val="en-US"/>
              </w:rPr>
              <w:t xml:space="preserve">Plants And Crop Productivity. Edit. </w:t>
            </w:r>
            <w:r w:rsidRPr="003C4230">
              <w:rPr>
                <w:bCs/>
                <w:sz w:val="20"/>
                <w:szCs w:val="20"/>
                <w:shd w:val="clear" w:color="auto" w:fill="FFFFFF"/>
                <w:lang w:val="en-US"/>
              </w:rPr>
              <w:t>Rajaram Choyal</w:t>
            </w:r>
            <w:r>
              <w:rPr>
                <w:lang w:val="en-US"/>
              </w:rPr>
              <w:t xml:space="preserve"> </w:t>
            </w:r>
            <w:r w:rsidRPr="003C4230">
              <w:rPr>
                <w:rStyle w:val="author"/>
                <w:bCs/>
                <w:shd w:val="clear" w:color="auto" w:fill="FFFFFF"/>
                <w:lang w:val="en-US"/>
              </w:rPr>
              <w:t> </w:t>
            </w:r>
            <w:r w:rsidRPr="003C4230">
              <w:rPr>
                <w:rStyle w:val="a-color-secondary"/>
                <w:bCs/>
                <w:sz w:val="20"/>
                <w:szCs w:val="20"/>
                <w:shd w:val="clear" w:color="auto" w:fill="FFFFFF"/>
                <w:lang w:val="en-US"/>
              </w:rPr>
              <w:t xml:space="preserve">(Author) </w:t>
            </w:r>
            <w:r w:rsidRPr="003C4230">
              <w:rPr>
                <w:rStyle w:val="a-text-bold"/>
                <w:bCs/>
                <w:sz w:val="20"/>
                <w:szCs w:val="20"/>
                <w:shd w:val="clear" w:color="auto" w:fill="FFFFFF"/>
                <w:lang w:val="en-US"/>
              </w:rPr>
              <w:t>‎ </w:t>
            </w:r>
            <w:r w:rsidRPr="003C4230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Random Publications, 2015 </w:t>
            </w:r>
          </w:p>
          <w:p w14:paraId="533D7F1F" w14:textId="77777777" w:rsidR="003C4230" w:rsidRDefault="003C4230" w:rsidP="003C4230">
            <w:pPr>
              <w:tabs>
                <w:tab w:val="left" w:pos="3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Kristiina Himanen (201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en-US"/>
              </w:rPr>
              <w:t>). Cell cycle regulation during plant growth and development, Jörg D. Becker (2012) Decision- Making in the Plant Cell Cycle.Canal BQ-n.9.</w:t>
            </w:r>
          </w:p>
          <w:p w14:paraId="79429FB3" w14:textId="77777777" w:rsidR="003C4230" w:rsidRPr="003C4230" w:rsidRDefault="003C4230" w:rsidP="003C4230">
            <w:pPr>
              <w:rPr>
                <w:sz w:val="20"/>
                <w:szCs w:val="20"/>
                <w:lang w:val="en-US"/>
              </w:rPr>
            </w:pPr>
            <w:r w:rsidRPr="003C4230">
              <w:rPr>
                <w:sz w:val="20"/>
                <w:szCs w:val="20"/>
                <w:shd w:val="clear" w:color="auto" w:fill="FFFFFF"/>
                <w:lang w:val="en-US"/>
              </w:rPr>
              <w:t xml:space="preserve">Atkin OK, Bloomfield KJ, Reich PB, et al. (2015) Global variability in leaf respiration in relation to climate, plant functional types and leaf traits. </w:t>
            </w:r>
            <w:r>
              <w:rPr>
                <w:sz w:val="20"/>
                <w:szCs w:val="20"/>
                <w:shd w:val="clear" w:color="auto" w:fill="FFFFFF"/>
              </w:rPr>
              <w:t xml:space="preserve">New </w:t>
            </w:r>
            <w:r w:rsidRPr="003C4230">
              <w:rPr>
                <w:sz w:val="20"/>
                <w:szCs w:val="20"/>
                <w:shd w:val="clear" w:color="auto" w:fill="FFFFFF"/>
              </w:rPr>
              <w:t>Phytologist 2016: 614–636</w:t>
            </w:r>
            <w:r w:rsidRPr="003C4230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  <w:p w14:paraId="645CA1A3" w14:textId="77777777" w:rsidR="00781ADC" w:rsidRPr="003C4230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C4230">
              <w:rPr>
                <w:b w:val="0"/>
                <w:sz w:val="20"/>
                <w:szCs w:val="20"/>
              </w:rPr>
              <w:t>Plant Biotechnology and Genetics</w:t>
            </w:r>
          </w:p>
          <w:p w14:paraId="50B1DF8D" w14:textId="77777777" w:rsidR="00781ADC" w:rsidRPr="003C4230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C4230">
              <w:rPr>
                <w:b w:val="0"/>
                <w:sz w:val="20"/>
                <w:szCs w:val="20"/>
              </w:rPr>
              <w:t>Principles, Techniques and Applications. C. Neal Stewart, Jr.,</w:t>
            </w:r>
            <w:r w:rsidRPr="003C4230">
              <w:rPr>
                <w:sz w:val="20"/>
                <w:szCs w:val="20"/>
              </w:rPr>
              <w:t xml:space="preserve"> </w:t>
            </w:r>
            <w:r w:rsidRPr="003C4230">
              <w:rPr>
                <w:b w:val="0"/>
                <w:sz w:val="20"/>
                <w:szCs w:val="20"/>
              </w:rPr>
              <w:t>Second edition. Publ. Willey. 2016. 399  P.</w:t>
            </w:r>
          </w:p>
          <w:p w14:paraId="52DA0F4B" w14:textId="77777777" w:rsidR="008044ED" w:rsidRPr="003C4230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  <w:lang w:val="en"/>
              </w:rPr>
            </w:pPr>
            <w:r w:rsidRPr="003C4230">
              <w:rPr>
                <w:b w:val="0"/>
                <w:sz w:val="20"/>
                <w:szCs w:val="20"/>
                <w:lang w:val="en"/>
              </w:rPr>
              <w:t>Molecular Cell Biology, 4th edition</w:t>
            </w:r>
          </w:p>
          <w:p w14:paraId="12899FBE" w14:textId="77777777" w:rsidR="008044ED" w:rsidRPr="003C4230" w:rsidRDefault="008044ED" w:rsidP="000E3109">
            <w:pPr>
              <w:pStyle w:val="contrib-group"/>
              <w:spacing w:before="0" w:beforeAutospacing="0" w:after="0" w:afterAutospacing="0"/>
              <w:rPr>
                <w:sz w:val="20"/>
                <w:szCs w:val="20"/>
                <w:lang w:val="en"/>
              </w:rPr>
            </w:pPr>
            <w:r w:rsidRPr="003C4230">
              <w:rPr>
                <w:sz w:val="20"/>
                <w:szCs w:val="20"/>
                <w:lang w:val="en"/>
              </w:rPr>
              <w:t xml:space="preserve">Harvey Lodish, Arnold Berk, S Lawrence Zipursky, Paul Matsudaira, David Baltimore, and James Darnell.New York: </w:t>
            </w:r>
            <w:hyperlink r:id="rId5" w:history="1">
              <w:r w:rsidRPr="003C4230">
                <w:rPr>
                  <w:rStyle w:val="a3"/>
                  <w:sz w:val="20"/>
                  <w:szCs w:val="20"/>
                  <w:lang w:val="en"/>
                </w:rPr>
                <w:t>W. H. Freeman</w:t>
              </w:r>
            </w:hyperlink>
            <w:r w:rsidRPr="003C4230">
              <w:rPr>
                <w:sz w:val="20"/>
                <w:szCs w:val="20"/>
                <w:lang w:val="en"/>
              </w:rPr>
              <w:t>; 2000.</w:t>
            </w:r>
          </w:p>
          <w:p w14:paraId="44C1FA4A" w14:textId="77777777" w:rsidR="008044ED" w:rsidRPr="003C4230" w:rsidRDefault="008044ED" w:rsidP="000E3109">
            <w:pPr>
              <w:rPr>
                <w:sz w:val="20"/>
                <w:szCs w:val="20"/>
                <w:lang w:val="en"/>
              </w:rPr>
            </w:pPr>
            <w:r w:rsidRPr="003C4230">
              <w:rPr>
                <w:sz w:val="20"/>
                <w:szCs w:val="20"/>
                <w:lang w:val="en"/>
              </w:rPr>
              <w:t>ISBN-10: 0-7167-3136-3</w:t>
            </w:r>
          </w:p>
          <w:p w14:paraId="7280064C" w14:textId="1EC8992A" w:rsidR="00D2695B" w:rsidRPr="003C4230" w:rsidRDefault="00D2695B" w:rsidP="003C4230">
            <w:pPr>
              <w:rPr>
                <w:sz w:val="20"/>
                <w:szCs w:val="20"/>
                <w:lang w:val="en-US"/>
              </w:rPr>
            </w:pPr>
            <w:r w:rsidRPr="003C4230">
              <w:rPr>
                <w:sz w:val="20"/>
                <w:szCs w:val="20"/>
                <w:lang w:val="en-US"/>
              </w:rPr>
              <w:t>De Jong, R. Enzyme Free Cloning for high throughput gene cloning and expression / R. de Jong, M. Dani</w:t>
            </w:r>
            <w:r w:rsidRPr="003C4230">
              <w:rPr>
                <w:sz w:val="20"/>
                <w:szCs w:val="20"/>
              </w:rPr>
              <w:t>ё</w:t>
            </w:r>
            <w:r w:rsidRPr="003C4230">
              <w:rPr>
                <w:sz w:val="20"/>
                <w:szCs w:val="20"/>
                <w:lang w:val="en-US"/>
              </w:rPr>
              <w:t>ls, R. Kaptein and G. Folkers // J. Struct. Funct. Genomics. — 2006. — V. 7. — P. 109–118.</w:t>
            </w:r>
          </w:p>
          <w:p w14:paraId="347E7B56" w14:textId="77777777" w:rsidR="00D2695B" w:rsidRPr="003C4230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0"/>
                <w:szCs w:val="20"/>
                <w:lang w:val="en-US"/>
              </w:rPr>
            </w:pPr>
            <w:r w:rsidRPr="003C4230">
              <w:rPr>
                <w:sz w:val="20"/>
                <w:szCs w:val="20"/>
                <w:lang w:val="en-US"/>
              </w:rPr>
              <w:t xml:space="preserve"> Lee, J. High-throughput T7 LIC vector for introducing C-terminal poly-histidine tags with variable lengths without extra sequences / J. Lee and S. </w:t>
            </w:r>
            <w:r w:rsidRPr="003C4230">
              <w:rPr>
                <w:sz w:val="20"/>
                <w:szCs w:val="20"/>
                <w:lang w:val="en-US"/>
              </w:rPr>
              <w:lastRenderedPageBreak/>
              <w:t>Kim // Prot. Expr. Purif. — 2009. — V. 63. — P. 58–61.</w:t>
            </w:r>
          </w:p>
          <w:p w14:paraId="1E8A61DC" w14:textId="77777777" w:rsidR="00D2695B" w:rsidRPr="003C4230" w:rsidRDefault="00D2695B" w:rsidP="003C42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1"/>
                <w:sz w:val="20"/>
                <w:szCs w:val="20"/>
              </w:rPr>
            </w:pPr>
            <w:r w:rsidRPr="003C4230">
              <w:rPr>
                <w:rFonts w:eastAsia="TimesNewRomanPSMT"/>
                <w:sz w:val="20"/>
                <w:szCs w:val="20"/>
              </w:rPr>
              <w:t>Епринцев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Pr="003C4230">
              <w:rPr>
                <w:rFonts w:eastAsia="TimesNewRomanPSMT"/>
                <w:sz w:val="20"/>
                <w:szCs w:val="20"/>
              </w:rPr>
              <w:t>А.Т.,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Pr="003C4230">
              <w:rPr>
                <w:rFonts w:eastAsia="TimesNewRomanPSMT"/>
                <w:sz w:val="20"/>
                <w:szCs w:val="20"/>
              </w:rPr>
              <w:t>Попов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  </w:t>
            </w:r>
            <w:r w:rsidRPr="003C4230">
              <w:rPr>
                <w:rFonts w:eastAsia="TimesNewRomanPSMT"/>
                <w:sz w:val="20"/>
                <w:szCs w:val="20"/>
              </w:rPr>
              <w:t>В.Н.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>,</w:t>
            </w:r>
            <w:r w:rsidRPr="003C4230">
              <w:rPr>
                <w:rFonts w:eastAsia="TimesNewRomanPSMT"/>
                <w:sz w:val="20"/>
                <w:szCs w:val="20"/>
              </w:rPr>
              <w:t xml:space="preserve"> Федорин</w:t>
            </w:r>
            <w:r w:rsidRPr="003C4230">
              <w:rPr>
                <w:color w:val="000000"/>
                <w:spacing w:val="-21"/>
                <w:sz w:val="20"/>
                <w:szCs w:val="20"/>
                <w:lang w:val="kk-KZ"/>
              </w:rPr>
              <w:t xml:space="preserve"> </w:t>
            </w:r>
            <w:r w:rsidRPr="003C4230">
              <w:rPr>
                <w:rFonts w:eastAsia="TimesNewRomanPSMT"/>
                <w:sz w:val="20"/>
                <w:szCs w:val="20"/>
              </w:rPr>
              <w:t xml:space="preserve">Д.Н. </w:t>
            </w:r>
            <w:r w:rsidRPr="003C4230">
              <w:rPr>
                <w:rFonts w:eastAsia="TimesNewRomanPSMT"/>
                <w:bCs/>
                <w:sz w:val="20"/>
                <w:szCs w:val="20"/>
              </w:rPr>
              <w:t>И</w:t>
            </w:r>
            <w:r w:rsidRPr="003C4230">
              <w:rPr>
                <w:rFonts w:eastAsia="TimesNewRomanPSMT"/>
                <w:bCs/>
                <w:sz w:val="20"/>
                <w:szCs w:val="20"/>
                <w:lang w:val="kk-KZ"/>
              </w:rPr>
              <w:t xml:space="preserve">дентификация и исследование экспрессии генов. </w:t>
            </w:r>
            <w:r w:rsidRPr="003C4230">
              <w:rPr>
                <w:rFonts w:eastAsia="TimesNewRomanPSMT"/>
                <w:sz w:val="20"/>
                <w:szCs w:val="20"/>
              </w:rPr>
              <w:t>Издат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. </w:t>
            </w:r>
            <w:r w:rsidRPr="003C4230">
              <w:rPr>
                <w:rFonts w:eastAsia="TimesNewRomanPSMT"/>
                <w:sz w:val="20"/>
                <w:szCs w:val="20"/>
              </w:rPr>
              <w:t>–полиграф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. </w:t>
            </w:r>
            <w:r w:rsidRPr="003C4230">
              <w:rPr>
                <w:rFonts w:eastAsia="TimesNewRomanPSMT"/>
                <w:sz w:val="20"/>
                <w:szCs w:val="20"/>
              </w:rPr>
              <w:t xml:space="preserve"> Центр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Pr="003C4230">
              <w:rPr>
                <w:rFonts w:eastAsia="TimesNewRomanPSMT"/>
                <w:sz w:val="20"/>
                <w:szCs w:val="20"/>
              </w:rPr>
              <w:t>Воронежского госуд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>.</w:t>
            </w:r>
            <w:r w:rsidRPr="003C4230">
              <w:rPr>
                <w:rFonts w:eastAsia="TimesNewRomanPSMT"/>
                <w:sz w:val="20"/>
                <w:szCs w:val="20"/>
              </w:rPr>
              <w:t xml:space="preserve"> университета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 xml:space="preserve">. </w:t>
            </w:r>
            <w:r w:rsidRPr="003C4230">
              <w:rPr>
                <w:rFonts w:eastAsia="TimesNewRomanPSMT"/>
                <w:sz w:val="20"/>
                <w:szCs w:val="20"/>
              </w:rPr>
              <w:t>2008</w:t>
            </w:r>
            <w:r w:rsidRPr="003C4230">
              <w:rPr>
                <w:rFonts w:eastAsia="TimesNewRomanPSMT"/>
                <w:sz w:val="20"/>
                <w:szCs w:val="20"/>
                <w:lang w:val="kk-KZ"/>
              </w:rPr>
              <w:t>. 64 с.</w:t>
            </w:r>
          </w:p>
          <w:p w14:paraId="3DD901E0" w14:textId="77777777" w:rsidR="007F5759" w:rsidRPr="003C4230" w:rsidRDefault="00984465" w:rsidP="000E31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4230">
              <w:rPr>
                <w:b/>
                <w:sz w:val="20"/>
                <w:szCs w:val="20"/>
                <w:lang w:val="en-US"/>
              </w:rPr>
              <w:t>Additional</w:t>
            </w:r>
            <w:r w:rsidR="007F5759" w:rsidRPr="003C4230">
              <w:rPr>
                <w:b/>
                <w:sz w:val="20"/>
                <w:szCs w:val="20"/>
                <w:lang w:val="en-US"/>
              </w:rPr>
              <w:t>:</w:t>
            </w:r>
          </w:p>
          <w:p w14:paraId="51C29A1D" w14:textId="77777777" w:rsidR="003C4230" w:rsidRPr="003C4230" w:rsidRDefault="00984465" w:rsidP="003C4230">
            <w:pPr>
              <w:tabs>
                <w:tab w:val="left" w:pos="36"/>
              </w:tabs>
              <w:jc w:val="both"/>
              <w:rPr>
                <w:sz w:val="20"/>
                <w:szCs w:val="20"/>
                <w:lang w:val="en-US"/>
              </w:rPr>
            </w:pPr>
            <w:r w:rsidRPr="003C4230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="003C4230" w:rsidRPr="003C4230">
              <w:rPr>
                <w:sz w:val="20"/>
                <w:szCs w:val="20"/>
                <w:lang w:val="en-US"/>
              </w:rPr>
              <w:t>Kristiina Himanen (201</w:t>
            </w:r>
            <w:r w:rsidR="003C4230" w:rsidRPr="003C4230">
              <w:rPr>
                <w:sz w:val="20"/>
                <w:szCs w:val="20"/>
                <w:lang w:val="kk-KZ"/>
              </w:rPr>
              <w:t>5</w:t>
            </w:r>
            <w:r w:rsidR="003C4230" w:rsidRPr="003C4230">
              <w:rPr>
                <w:sz w:val="20"/>
                <w:szCs w:val="20"/>
                <w:lang w:val="en-US"/>
              </w:rPr>
              <w:t>). Cell cycle regulation during plant growth and development, Jörg D. Becker (2012) Decision- Making in the Plant Cell Cycle.Canal BQ-n.9.</w:t>
            </w:r>
          </w:p>
          <w:p w14:paraId="319F1905" w14:textId="77777777" w:rsidR="003C4230" w:rsidRPr="003C4230" w:rsidRDefault="003C4230" w:rsidP="003C4230">
            <w:pPr>
              <w:rPr>
                <w:sz w:val="20"/>
                <w:szCs w:val="20"/>
              </w:rPr>
            </w:pPr>
            <w:r w:rsidRPr="003C4230">
              <w:rPr>
                <w:sz w:val="20"/>
                <w:szCs w:val="20"/>
                <w:shd w:val="clear" w:color="auto" w:fill="FFFFFF"/>
                <w:lang w:val="en-US"/>
              </w:rPr>
              <w:t xml:space="preserve">Atkin OK, Bloomfield KJ, Reich PB, et al. (2015) Global variability in leaf respiration in relation to climate, plant functional types and leaf traits. </w:t>
            </w:r>
            <w:r w:rsidRPr="003C4230">
              <w:rPr>
                <w:sz w:val="20"/>
                <w:szCs w:val="20"/>
                <w:shd w:val="clear" w:color="auto" w:fill="FFFFFF"/>
              </w:rPr>
              <w:t>New Phytologist 2016: 614–636</w:t>
            </w:r>
            <w:r w:rsidRPr="003C4230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.</w:t>
            </w:r>
          </w:p>
          <w:p w14:paraId="48F5AA4E" w14:textId="77777777" w:rsidR="003C4230" w:rsidRPr="003C4230" w:rsidRDefault="003C4230" w:rsidP="003C4230">
            <w:pPr>
              <w:rPr>
                <w:sz w:val="20"/>
                <w:szCs w:val="20"/>
                <w:lang w:val="kk-KZ"/>
              </w:rPr>
            </w:pPr>
            <w:r w:rsidRPr="003C4230">
              <w:rPr>
                <w:sz w:val="20"/>
                <w:szCs w:val="20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r w:rsidRPr="003C4230">
              <w:rPr>
                <w:sz w:val="20"/>
                <w:szCs w:val="20"/>
              </w:rPr>
              <w:t>:</w:t>
            </w:r>
            <w:r w:rsidRPr="003C4230">
              <w:rPr>
                <w:sz w:val="20"/>
                <w:szCs w:val="20"/>
                <w:lang w:val="kk-KZ"/>
              </w:rPr>
              <w:t xml:space="preserve">Колосс, 2006. -  144 с.  </w:t>
            </w:r>
          </w:p>
          <w:p w14:paraId="7D12C45E" w14:textId="77777777" w:rsidR="003C4230" w:rsidRPr="003C4230" w:rsidRDefault="003C4230" w:rsidP="003C4230">
            <w:pPr>
              <w:rPr>
                <w:sz w:val="20"/>
                <w:szCs w:val="20"/>
              </w:rPr>
            </w:pPr>
            <w:r w:rsidRPr="003C4230">
              <w:rPr>
                <w:iCs/>
                <w:sz w:val="20"/>
                <w:szCs w:val="20"/>
              </w:rPr>
              <w:t>Щелкунов С. Н.</w:t>
            </w:r>
            <w:r w:rsidRPr="003C4230">
              <w:rPr>
                <w:sz w:val="20"/>
                <w:szCs w:val="20"/>
              </w:rPr>
              <w:t xml:space="preserve"> Генетическая инженерия. — 2. — Новосибирск: Сибирское</w:t>
            </w:r>
            <w:r w:rsidRPr="003C4230">
              <w:rPr>
                <w:sz w:val="20"/>
                <w:szCs w:val="20"/>
              </w:rPr>
              <w:t xml:space="preserve"> </w:t>
            </w:r>
            <w:r w:rsidRPr="003C4230">
              <w:rPr>
                <w:sz w:val="20"/>
                <w:szCs w:val="20"/>
              </w:rPr>
              <w:t>университетское издательство, 2004. — 496 с. </w:t>
            </w:r>
          </w:p>
          <w:p w14:paraId="01491D6F" w14:textId="540451D8" w:rsidR="003C4230" w:rsidRPr="003C4230" w:rsidRDefault="003C4230" w:rsidP="003C4230">
            <w:pPr>
              <w:tabs>
                <w:tab w:val="left" w:pos="540"/>
              </w:tabs>
              <w:ind w:left="-8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F9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B8" w14:textId="77777777"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6446D3F" w14:textId="77777777"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14:paraId="5A1FBBDD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E76ED0C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3709E1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26D525D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6FD7F3F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460755F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227A133E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4040E693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14DA5FF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18A0099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4E9C48DC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5CA3EE72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7FF730B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3DED287D" w14:textId="77777777"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E3725CA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34B1A32E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DCDEBA9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FD684F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3B7D803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EE6D4AB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87954FA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01BDBEC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74CCED4" w14:textId="77777777" w:rsidR="00877984" w:rsidRPr="000E3109" w:rsidRDefault="00877984" w:rsidP="000E3109">
            <w:pPr>
              <w:rPr>
                <w:sz w:val="22"/>
                <w:szCs w:val="22"/>
              </w:rPr>
            </w:pPr>
          </w:p>
          <w:p w14:paraId="08A7827F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D4606B3" w14:textId="77777777"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227BBC3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FF09D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CCC1DE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DA3CF01" w14:textId="77777777"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0493A0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443B7C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4EEC8C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7985E1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B5D96BB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406C54C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6FD562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FDDB87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FA28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62E2931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930D08A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0BCFE0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6AE9D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9B16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DAFD56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99DA2D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253FECA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3B624A6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4CCFBA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6E006C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70951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15B3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085F64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E45838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D33F9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23C29A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916A74F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51D720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5ABE80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EF0656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6FD233" w14:textId="77777777" w:rsidR="00F23537" w:rsidRPr="000E3109" w:rsidRDefault="00F23537" w:rsidP="0098446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E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D96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60974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97C20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FB548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E735B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0439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0F2D7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50806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5ADC8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CA79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A099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313E0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2461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EB9EA1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55376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3AA70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A27B8F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F010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A5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4892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2C0C2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4DA626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FE9C8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CD3" w14:textId="2E2BE067" w:rsidR="007E6E13" w:rsidRPr="003C4230" w:rsidRDefault="003C4230" w:rsidP="000E31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  <w:p w14:paraId="0466A14F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47017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10A4D9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90F8A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0A077E3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724091E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7EB2F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3A3A8E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92BE12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092757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B0D6D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2E6E3D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47F13B" w14:textId="77777777"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A74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49D2E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2D68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FF620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612D7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1A168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DF334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BE01E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B5BEB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5681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B716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EB4FC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61C3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68446CD" w14:textId="77777777"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14:paraId="2B9CFD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A6344C" w14:textId="77777777"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331126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9B447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B9D932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722C2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B7CC97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AB82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687475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3EC7F38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7D53FC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FBA92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39609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3E07963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19F8D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36C59E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EC1A7D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64FDFE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14D9F1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9DD57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B6FC62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122F3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6AAD73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30FC26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EA0FC2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F7046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5F714DF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8C804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719A9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375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FFCE51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EE4F7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86A8DF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AD46C5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24CD68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8CF47E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306EFC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C29138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EDF46B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6A97DB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F4923D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F0855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38F23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B1E38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5F71A1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54AE37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503F7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383C8F" w14:textId="77777777" w:rsidR="0034551B" w:rsidRPr="00984465" w:rsidRDefault="0034551B" w:rsidP="009844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E9E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F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73AE0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E7D08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38B03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CD76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41B6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F7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128D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9D614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D9E96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6DC8F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67CF5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2D7E74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D0F7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B769C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61857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4999A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9814F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86A747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70306E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2D51B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A4CC5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84037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297E99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8E9D9D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56001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44E523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B3E17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EDE616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4AD8C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66BEF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5BE1FC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DC5E56E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5BFF8F9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6338903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21C220A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C52AD79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0AD604F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F89B4C6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0E8F47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3F809BF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9AAFFD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25E615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9C8233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FABC35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71319F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2D7007A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D3A1E9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B356C7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014C95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87BE4AC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4004F75" w14:textId="77777777" w:rsidR="00885CF8" w:rsidRPr="00EC33C2" w:rsidRDefault="00885CF8">
      <w:pPr>
        <w:rPr>
          <w:sz w:val="22"/>
          <w:szCs w:val="22"/>
          <w:lang w:val="kk-KZ"/>
        </w:rPr>
      </w:pPr>
    </w:p>
    <w:p w14:paraId="7AF52573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AAA6D6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2CF358A" w14:textId="77777777"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8DF"/>
    <w:multiLevelType w:val="hybridMultilevel"/>
    <w:tmpl w:val="B4B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9786C"/>
    <w:multiLevelType w:val="hybridMultilevel"/>
    <w:tmpl w:val="B4BC1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258651">
    <w:abstractNumId w:val="9"/>
  </w:num>
  <w:num w:numId="2" w16cid:durableId="385489528">
    <w:abstractNumId w:val="8"/>
  </w:num>
  <w:num w:numId="3" w16cid:durableId="471212597">
    <w:abstractNumId w:val="1"/>
  </w:num>
  <w:num w:numId="4" w16cid:durableId="1315332311">
    <w:abstractNumId w:val="5"/>
  </w:num>
  <w:num w:numId="5" w16cid:durableId="1429816968">
    <w:abstractNumId w:val="6"/>
  </w:num>
  <w:num w:numId="6" w16cid:durableId="1927111279">
    <w:abstractNumId w:val="3"/>
  </w:num>
  <w:num w:numId="7" w16cid:durableId="620378196">
    <w:abstractNumId w:val="10"/>
  </w:num>
  <w:num w:numId="8" w16cid:durableId="364252643">
    <w:abstractNumId w:val="7"/>
  </w:num>
  <w:num w:numId="9" w16cid:durableId="850800185">
    <w:abstractNumId w:val="2"/>
  </w:num>
  <w:num w:numId="10" w16cid:durableId="791896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409180">
    <w:abstractNumId w:val="0"/>
  </w:num>
  <w:num w:numId="12" w16cid:durableId="38707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44F45"/>
    <w:rsid w:val="0027090A"/>
    <w:rsid w:val="002801FD"/>
    <w:rsid w:val="002B7855"/>
    <w:rsid w:val="002D3ABD"/>
    <w:rsid w:val="002E0408"/>
    <w:rsid w:val="00325802"/>
    <w:rsid w:val="0034551B"/>
    <w:rsid w:val="003518F1"/>
    <w:rsid w:val="003654D8"/>
    <w:rsid w:val="003C1DB4"/>
    <w:rsid w:val="003C4230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1502A"/>
    <w:rsid w:val="00651A5C"/>
    <w:rsid w:val="006A1B9C"/>
    <w:rsid w:val="006C0C16"/>
    <w:rsid w:val="00734792"/>
    <w:rsid w:val="007373AC"/>
    <w:rsid w:val="00762E31"/>
    <w:rsid w:val="00774CD2"/>
    <w:rsid w:val="00775F51"/>
    <w:rsid w:val="00781ADC"/>
    <w:rsid w:val="007E6E13"/>
    <w:rsid w:val="007F5759"/>
    <w:rsid w:val="008044ED"/>
    <w:rsid w:val="00815C03"/>
    <w:rsid w:val="00857740"/>
    <w:rsid w:val="00865167"/>
    <w:rsid w:val="00877984"/>
    <w:rsid w:val="00885CF8"/>
    <w:rsid w:val="00891AE4"/>
    <w:rsid w:val="008A51D0"/>
    <w:rsid w:val="00982CC9"/>
    <w:rsid w:val="00984465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54EE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821A8"/>
    <w:rsid w:val="00EC33C2"/>
    <w:rsid w:val="00ED4F56"/>
    <w:rsid w:val="00F23537"/>
    <w:rsid w:val="00F2495F"/>
    <w:rsid w:val="00F52FFC"/>
    <w:rsid w:val="00F62BBE"/>
    <w:rsid w:val="00F8151A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6DC4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9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8"/>
    <w:uiPriority w:val="34"/>
    <w:locked/>
    <w:rsid w:val="003C4230"/>
    <w:rPr>
      <w:rFonts w:ascii="Times New Roman" w:eastAsia="Times New Roman" w:hAnsi="Times New Roman"/>
      <w:sz w:val="24"/>
      <w:szCs w:val="24"/>
    </w:rPr>
  </w:style>
  <w:style w:type="character" w:customStyle="1" w:styleId="a-size-extra-large">
    <w:name w:val="a-size-extra-large"/>
    <w:basedOn w:val="a0"/>
    <w:rsid w:val="003C4230"/>
  </w:style>
  <w:style w:type="character" w:customStyle="1" w:styleId="author">
    <w:name w:val="author"/>
    <w:basedOn w:val="a0"/>
    <w:rsid w:val="003C4230"/>
  </w:style>
  <w:style w:type="character" w:customStyle="1" w:styleId="a-color-secondary">
    <w:name w:val="a-color-secondary"/>
    <w:basedOn w:val="a0"/>
    <w:rsid w:val="003C4230"/>
  </w:style>
  <w:style w:type="character" w:customStyle="1" w:styleId="a-text-bold">
    <w:name w:val="a-text-bold"/>
    <w:basedOn w:val="a0"/>
    <w:rsid w:val="003C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5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KS </cp:lastModifiedBy>
  <cp:revision>3</cp:revision>
  <cp:lastPrinted>2012-10-15T05:56:00Z</cp:lastPrinted>
  <dcterms:created xsi:type="dcterms:W3CDTF">2023-08-27T04:19:00Z</dcterms:created>
  <dcterms:modified xsi:type="dcterms:W3CDTF">2023-08-27T04:26:00Z</dcterms:modified>
</cp:coreProperties>
</file>